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97" w:rsidRDefault="00633897" w:rsidP="00633897">
      <w:pPr>
        <w:spacing w:before="240" w:after="0"/>
        <w:rPr>
          <w:sz w:val="28"/>
        </w:rPr>
      </w:pPr>
    </w:p>
    <w:p w:rsidR="00633897" w:rsidRPr="00805539" w:rsidRDefault="00633897" w:rsidP="00633897">
      <w:pPr>
        <w:jc w:val="center"/>
        <w:rPr>
          <w:b/>
          <w:sz w:val="28"/>
          <w:u w:val="single"/>
        </w:rPr>
      </w:pPr>
      <w:r w:rsidRPr="00805539">
        <w:rPr>
          <w:b/>
          <w:sz w:val="28"/>
          <w:u w:val="single"/>
        </w:rPr>
        <w:t>Apartheid Notes</w:t>
      </w:r>
    </w:p>
    <w:p w:rsidR="00633897" w:rsidRPr="00805539" w:rsidRDefault="00633897" w:rsidP="00633897">
      <w:pPr>
        <w:spacing w:before="240" w:after="0"/>
        <w:rPr>
          <w:b/>
          <w:sz w:val="28"/>
          <w:u w:val="single"/>
        </w:rPr>
      </w:pPr>
      <w:r w:rsidRPr="00805539">
        <w:rPr>
          <w:b/>
          <w:sz w:val="28"/>
          <w:u w:val="single"/>
        </w:rPr>
        <w:t>Population by Race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 xml:space="preserve">“Colored” is a term used for mixed black, Asian, and white </w:t>
      </w:r>
      <w:proofErr w:type="gramStart"/>
      <w:r w:rsidRPr="00805539">
        <w:rPr>
          <w:sz w:val="28"/>
        </w:rPr>
        <w:t>descent</w:t>
      </w:r>
      <w:proofErr w:type="gramEnd"/>
      <w:r w:rsidRPr="00805539">
        <w:rPr>
          <w:sz w:val="28"/>
        </w:rPr>
        <w:t xml:space="preserve"> 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Asian population is mainly Indian ancestry</w:t>
      </w:r>
    </w:p>
    <w:p w:rsidR="00633897" w:rsidRPr="00805539" w:rsidRDefault="00633897" w:rsidP="00633897">
      <w:pPr>
        <w:spacing w:before="240" w:after="0"/>
        <w:rPr>
          <w:b/>
          <w:sz w:val="28"/>
          <w:u w:val="single"/>
        </w:rPr>
      </w:pPr>
      <w:proofErr w:type="spellStart"/>
      <w:r w:rsidRPr="00805539">
        <w:rPr>
          <w:b/>
          <w:sz w:val="28"/>
          <w:u w:val="single"/>
        </w:rPr>
        <w:t>Hendrik</w:t>
      </w:r>
      <w:proofErr w:type="spellEnd"/>
      <w:r w:rsidRPr="00805539">
        <w:rPr>
          <w:b/>
          <w:sz w:val="28"/>
          <w:u w:val="single"/>
        </w:rPr>
        <w:t xml:space="preserve"> Verwoerd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Prime Minister of South Africa from 1958 until his assassination in 1966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“Architect of Apartheid”</w:t>
      </w:r>
    </w:p>
    <w:p w:rsidR="00633897" w:rsidRPr="00805539" w:rsidRDefault="00633897" w:rsidP="00633897">
      <w:pPr>
        <w:spacing w:before="240" w:after="0"/>
        <w:rPr>
          <w:sz w:val="28"/>
        </w:rPr>
      </w:pPr>
      <w:r w:rsidRPr="00805539">
        <w:rPr>
          <w:b/>
          <w:sz w:val="28"/>
          <w:u w:val="single"/>
        </w:rPr>
        <w:t>Policies of Apartheid:</w:t>
      </w:r>
      <w:r w:rsidRPr="00805539">
        <w:rPr>
          <w:sz w:val="28"/>
        </w:rPr>
        <w:t xml:space="preserve"> </w:t>
      </w:r>
      <w:r w:rsidRPr="00805539">
        <w:rPr>
          <w:sz w:val="28"/>
        </w:rPr>
        <w:br/>
        <w:t xml:space="preserve">“policy of good </w:t>
      </w:r>
      <w:proofErr w:type="spellStart"/>
      <w:r w:rsidRPr="00805539">
        <w:rPr>
          <w:sz w:val="28"/>
        </w:rPr>
        <w:t>neighbourliness</w:t>
      </w:r>
      <w:proofErr w:type="spellEnd"/>
      <w:r w:rsidRPr="00805539">
        <w:rPr>
          <w:sz w:val="28"/>
        </w:rPr>
        <w:t>”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Moved apartheid to “separate development”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13% of S. Africa’s land = HOMELANDS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 xml:space="preserve">The remaining = major mineral areas and cities were reserved for the </w:t>
      </w:r>
      <w:proofErr w:type="spellStart"/>
      <w:r w:rsidRPr="00805539">
        <w:rPr>
          <w:sz w:val="28"/>
        </w:rPr>
        <w:t>Afrikaan</w:t>
      </w:r>
      <w:proofErr w:type="spellEnd"/>
      <w:r w:rsidRPr="00805539">
        <w:rPr>
          <w:sz w:val="28"/>
        </w:rPr>
        <w:t xml:space="preserve"> population</w:t>
      </w:r>
    </w:p>
    <w:p w:rsidR="00633897" w:rsidRPr="00805539" w:rsidRDefault="00633897" w:rsidP="00633897">
      <w:pPr>
        <w:spacing w:before="240" w:after="0"/>
        <w:rPr>
          <w:b/>
          <w:sz w:val="28"/>
          <w:u w:val="single"/>
        </w:rPr>
      </w:pPr>
      <w:r w:rsidRPr="00805539">
        <w:rPr>
          <w:b/>
          <w:sz w:val="28"/>
          <w:u w:val="single"/>
        </w:rPr>
        <w:t>Rural vs. Urban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Group Acts of 1950 &amp; 1986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1.5 Million Africans were forced from urban areas to rural reservations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1961 – Pressure from UN caused South Africa to withdraw from the Commonwealth of Nations</w:t>
      </w:r>
    </w:p>
    <w:p w:rsidR="00633897" w:rsidRPr="00805539" w:rsidRDefault="00633897" w:rsidP="00633897">
      <w:pPr>
        <w:spacing w:before="240" w:after="0"/>
        <w:rPr>
          <w:b/>
          <w:sz w:val="28"/>
          <w:u w:val="single"/>
        </w:rPr>
      </w:pPr>
      <w:r w:rsidRPr="00805539">
        <w:rPr>
          <w:b/>
          <w:sz w:val="28"/>
          <w:u w:val="single"/>
        </w:rPr>
        <w:t>Homelands</w:t>
      </w:r>
      <w:r w:rsidRPr="00805539">
        <w:rPr>
          <w:b/>
          <w:sz w:val="28"/>
          <w:u w:val="single"/>
        </w:rPr>
        <w:tab/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“Reservations” or “Bantustans”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Verwoerd established 9 African groups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Each was to become a nation within its own homeland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 xml:space="preserve">Africans had rights and freedoms 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Outside the homelands, treated as aliens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Poor quality land with erosion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Completely incapable of supporting large populations</w:t>
      </w:r>
    </w:p>
    <w:p w:rsidR="00633897" w:rsidRPr="00805539" w:rsidRDefault="00633897" w:rsidP="00633897">
      <w:pPr>
        <w:spacing w:before="240" w:after="0"/>
        <w:rPr>
          <w:sz w:val="28"/>
        </w:rPr>
      </w:pPr>
      <w:r w:rsidRPr="00805539">
        <w:rPr>
          <w:b/>
          <w:sz w:val="28"/>
          <w:u w:val="single"/>
        </w:rPr>
        <w:t>Apartheid</w:t>
      </w:r>
      <w:r w:rsidRPr="00805539">
        <w:rPr>
          <w:sz w:val="28"/>
        </w:rPr>
        <w:t xml:space="preserve"> </w:t>
      </w:r>
      <w:r w:rsidRPr="00805539">
        <w:rPr>
          <w:sz w:val="28"/>
        </w:rPr>
        <w:br/>
        <w:t>No Rights for Non-whites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No right to vote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No ownership of land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No right to move freely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No right to free speech</w:t>
      </w:r>
    </w:p>
    <w:p w:rsidR="00633897" w:rsidRPr="00805539" w:rsidRDefault="00633897" w:rsidP="00633897">
      <w:pPr>
        <w:spacing w:after="0"/>
        <w:rPr>
          <w:sz w:val="28"/>
        </w:rPr>
      </w:pPr>
      <w:r w:rsidRPr="00805539">
        <w:rPr>
          <w:sz w:val="28"/>
        </w:rPr>
        <w:t>No right to protest the government</w:t>
      </w:r>
    </w:p>
    <w:p w:rsidR="004D2A9E" w:rsidRDefault="004D2A9E">
      <w:bookmarkStart w:id="0" w:name="_GoBack"/>
      <w:bookmarkEnd w:id="0"/>
    </w:p>
    <w:sectPr w:rsidR="004D2A9E" w:rsidSect="00E0171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7"/>
    <w:rsid w:val="004D2A9E"/>
    <w:rsid w:val="006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31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9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9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Macintosh Word</Application>
  <DocSecurity>0</DocSecurity>
  <Lines>8</Lines>
  <Paragraphs>2</Paragraphs>
  <ScaleCrop>false</ScaleCrop>
  <Company>SVVSD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dcterms:created xsi:type="dcterms:W3CDTF">2015-02-26T15:04:00Z</dcterms:created>
  <dcterms:modified xsi:type="dcterms:W3CDTF">2015-02-26T15:04:00Z</dcterms:modified>
</cp:coreProperties>
</file>