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42" w:rsidRDefault="00745C42" w:rsidP="00745C42">
      <w:pPr>
        <w:spacing w:after="0" w:line="240" w:lineRule="auto"/>
        <w:jc w:val="center"/>
        <w:rPr>
          <w:rFonts w:ascii="Times New Roman" w:eastAsia="Times New Roman" w:hAnsi="Times New Roman" w:cs="Times New Roman"/>
          <w:b/>
          <w:sz w:val="24"/>
          <w:szCs w:val="20"/>
          <w:u w:val="single"/>
        </w:rPr>
      </w:pPr>
      <w:bookmarkStart w:id="0" w:name="_GoBack"/>
      <w:bookmarkEnd w:id="0"/>
      <w:r>
        <w:rPr>
          <w:rFonts w:ascii="Times New Roman" w:eastAsia="Times New Roman" w:hAnsi="Times New Roman" w:cs="Times New Roman"/>
          <w:b/>
          <w:sz w:val="24"/>
          <w:szCs w:val="20"/>
          <w:u w:val="single"/>
        </w:rPr>
        <w:t xml:space="preserve">The Role of Geography in Farming &amp; Domestication of Animals </w:t>
      </w:r>
    </w:p>
    <w:p w:rsidR="000B2966" w:rsidRPr="00745C42" w:rsidRDefault="00B055EC" w:rsidP="00B055EC">
      <w:pPr>
        <w:spacing w:after="0" w:line="240" w:lineRule="auto"/>
        <w:jc w:val="center"/>
        <w:rPr>
          <w:rFonts w:ascii="Times New Roman" w:eastAsia="Times New Roman" w:hAnsi="Times New Roman" w:cs="Times New Roman"/>
          <w:sz w:val="24"/>
          <w:szCs w:val="20"/>
          <w:u w:val="single"/>
        </w:rPr>
      </w:pPr>
      <w:r w:rsidRPr="00745C42">
        <w:rPr>
          <w:rFonts w:ascii="Times New Roman" w:eastAsia="Times New Roman" w:hAnsi="Times New Roman" w:cs="Times New Roman"/>
          <w:i/>
          <w:sz w:val="24"/>
          <w:szCs w:val="20"/>
          <w:u w:val="single"/>
        </w:rPr>
        <w:t>Guns, Germs and Steel</w:t>
      </w:r>
      <w:r w:rsidRPr="00745C42">
        <w:rPr>
          <w:rFonts w:ascii="Times New Roman" w:eastAsia="Times New Roman" w:hAnsi="Times New Roman" w:cs="Times New Roman"/>
          <w:sz w:val="24"/>
          <w:szCs w:val="20"/>
          <w:u w:val="single"/>
        </w:rPr>
        <w:t xml:space="preserve">: Episode One Summary </w:t>
      </w:r>
    </w:p>
    <w:p w:rsidR="000B2966" w:rsidRPr="000B2966" w:rsidRDefault="000B2966" w:rsidP="000B2966">
      <w:pPr>
        <w:spacing w:after="0" w:line="240" w:lineRule="auto"/>
        <w:rPr>
          <w:rFonts w:ascii="Times New Roman" w:eastAsia="Times New Roman" w:hAnsi="Times New Roman" w:cs="Times New Roman"/>
          <w:sz w:val="20"/>
          <w:szCs w:val="20"/>
        </w:rPr>
      </w:pPr>
    </w:p>
    <w:p w:rsidR="00081B97" w:rsidRPr="00081B97" w:rsidRDefault="00081B97" w:rsidP="00081B97">
      <w:pPr>
        <w:spacing w:after="0" w:line="240" w:lineRule="auto"/>
        <w:rPr>
          <w:rFonts w:ascii="Times New Roman" w:eastAsia="Times New Roman" w:hAnsi="Times New Roman" w:cs="Times New Roman"/>
          <w:b/>
          <w:bCs/>
          <w:sz w:val="21"/>
          <w:szCs w:val="21"/>
          <w:u w:val="single"/>
        </w:rPr>
      </w:pPr>
      <w:proofErr w:type="spellStart"/>
      <w:r w:rsidRPr="00081B97">
        <w:rPr>
          <w:rFonts w:ascii="Times New Roman" w:eastAsia="Times New Roman" w:hAnsi="Times New Roman" w:cs="Times New Roman"/>
          <w:b/>
          <w:bCs/>
          <w:sz w:val="21"/>
          <w:szCs w:val="21"/>
          <w:u w:val="single"/>
        </w:rPr>
        <w:t>Yali’s</w:t>
      </w:r>
      <w:proofErr w:type="spellEnd"/>
      <w:r w:rsidRPr="00081B97">
        <w:rPr>
          <w:rFonts w:ascii="Times New Roman" w:eastAsia="Times New Roman" w:hAnsi="Times New Roman" w:cs="Times New Roman"/>
          <w:b/>
          <w:bCs/>
          <w:sz w:val="21"/>
          <w:szCs w:val="21"/>
          <w:u w:val="single"/>
        </w:rPr>
        <w:t xml:space="preserve"> Question</w:t>
      </w:r>
    </w:p>
    <w:p w:rsidR="00B055EC" w:rsidRDefault="000B2966" w:rsidP="000B2966">
      <w:pPr>
        <w:spacing w:after="240" w:line="240" w:lineRule="auto"/>
        <w:rPr>
          <w:rFonts w:ascii="Times New Roman" w:eastAsia="Times New Roman" w:hAnsi="Times New Roman" w:cs="Times New Roman"/>
          <w:sz w:val="21"/>
          <w:szCs w:val="21"/>
        </w:rPr>
      </w:pPr>
      <w:r w:rsidRPr="000B2966">
        <w:rPr>
          <w:rFonts w:ascii="Times New Roman" w:eastAsia="Times New Roman" w:hAnsi="Times New Roman" w:cs="Times New Roman"/>
          <w:b/>
          <w:bCs/>
          <w:sz w:val="21"/>
          <w:szCs w:val="21"/>
        </w:rPr>
        <w:t xml:space="preserve">Jared Diamond’s journey of discovery began on the island of Papua New Guinea. There, in 1974, a local named </w:t>
      </w:r>
      <w:proofErr w:type="spellStart"/>
      <w:r w:rsidRPr="000B2966">
        <w:rPr>
          <w:rFonts w:ascii="Times New Roman" w:eastAsia="Times New Roman" w:hAnsi="Times New Roman" w:cs="Times New Roman"/>
          <w:b/>
          <w:bCs/>
          <w:sz w:val="21"/>
          <w:szCs w:val="21"/>
        </w:rPr>
        <w:t>Yali</w:t>
      </w:r>
      <w:proofErr w:type="spellEnd"/>
      <w:r w:rsidRPr="000B2966">
        <w:rPr>
          <w:rFonts w:ascii="Times New Roman" w:eastAsia="Times New Roman" w:hAnsi="Times New Roman" w:cs="Times New Roman"/>
          <w:b/>
          <w:bCs/>
          <w:sz w:val="21"/>
          <w:szCs w:val="21"/>
        </w:rPr>
        <w:t xml:space="preserve"> asked Diamond a deceptively simple question: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b/>
          <w:bCs/>
          <w:sz w:val="21"/>
          <w:szCs w:val="21"/>
        </w:rPr>
        <w:t xml:space="preserve">“Why is it that you white people </w:t>
      </w:r>
      <w:r w:rsidR="00B055EC">
        <w:rPr>
          <w:rFonts w:ascii="Times New Roman" w:eastAsia="Times New Roman" w:hAnsi="Times New Roman" w:cs="Times New Roman"/>
          <w:b/>
          <w:bCs/>
          <w:sz w:val="21"/>
          <w:szCs w:val="21"/>
        </w:rPr>
        <w:t>have</w:t>
      </w:r>
      <w:r w:rsidRPr="000B2966">
        <w:rPr>
          <w:rFonts w:ascii="Times New Roman" w:eastAsia="Times New Roman" w:hAnsi="Times New Roman" w:cs="Times New Roman"/>
          <w:b/>
          <w:bCs/>
          <w:sz w:val="21"/>
          <w:szCs w:val="21"/>
        </w:rPr>
        <w:t xml:space="preserve"> so much cargo, but we </w:t>
      </w:r>
      <w:r w:rsidR="00B055EC">
        <w:rPr>
          <w:rFonts w:ascii="Times New Roman" w:eastAsia="Times New Roman" w:hAnsi="Times New Roman" w:cs="Times New Roman"/>
          <w:b/>
          <w:bCs/>
          <w:sz w:val="21"/>
          <w:szCs w:val="21"/>
        </w:rPr>
        <w:t>New Guineans have</w:t>
      </w:r>
      <w:r w:rsidRPr="000B2966">
        <w:rPr>
          <w:rFonts w:ascii="Times New Roman" w:eastAsia="Times New Roman" w:hAnsi="Times New Roman" w:cs="Times New Roman"/>
          <w:b/>
          <w:bCs/>
          <w:sz w:val="21"/>
          <w:szCs w:val="21"/>
        </w:rPr>
        <w:t xml:space="preserve"> little cargo of our own?”</w:t>
      </w:r>
      <w:r w:rsidRPr="000B2966">
        <w:rPr>
          <w:rFonts w:ascii="Times New Roman" w:eastAsia="Times New Roman" w:hAnsi="Times New Roman" w:cs="Times New Roman"/>
          <w:sz w:val="21"/>
          <w:szCs w:val="21"/>
        </w:rPr>
        <w:t xml:space="preserve">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t xml:space="preserve">Diamond realized that </w:t>
      </w:r>
      <w:proofErr w:type="spellStart"/>
      <w:r w:rsidRPr="000B2966">
        <w:rPr>
          <w:rFonts w:ascii="Times New Roman" w:eastAsia="Times New Roman" w:hAnsi="Times New Roman" w:cs="Times New Roman"/>
          <w:sz w:val="21"/>
          <w:szCs w:val="21"/>
        </w:rPr>
        <w:t>Yali’s</w:t>
      </w:r>
      <w:proofErr w:type="spellEnd"/>
      <w:r w:rsidRPr="000B2966">
        <w:rPr>
          <w:rFonts w:ascii="Times New Roman" w:eastAsia="Times New Roman" w:hAnsi="Times New Roman" w:cs="Times New Roman"/>
          <w:sz w:val="21"/>
          <w:szCs w:val="21"/>
        </w:rPr>
        <w:t xml:space="preserve"> question penetrated the heart of a great mystery of human history -- the roots of global inequality.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t>Why were Europeans the ones with all the cargo? Why had they taken over so much of the world, instead of the native people of New Guinea? How did Europeans end up with what Diamond terms the agents of conquest: guns, germs and steel? It was these agents of conquest that allowed 168 Spanish conquistadors to defeat an Imperial Inca army of 80,000 in 1532, and set a pattern of European conquest which would continue right up to the present day.</w:t>
      </w:r>
    </w:p>
    <w:p w:rsidR="00B055EC" w:rsidRDefault="00B055EC" w:rsidP="00B055EC">
      <w:pPr>
        <w:spacing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Yali’s</w:t>
      </w:r>
      <w:proofErr w:type="spellEnd"/>
      <w:r>
        <w:rPr>
          <w:rFonts w:ascii="Times New Roman" w:eastAsia="Times New Roman" w:hAnsi="Times New Roman" w:cs="Times New Roman"/>
          <w:sz w:val="21"/>
          <w:szCs w:val="21"/>
        </w:rPr>
        <w:t xml:space="preserve"> question</w:t>
      </w:r>
      <w:r w:rsidRPr="00B055EC">
        <w:rPr>
          <w:rFonts w:ascii="Times New Roman" w:eastAsia="Times New Roman" w:hAnsi="Times New Roman" w:cs="Times New Roman"/>
          <w:sz w:val="21"/>
          <w:szCs w:val="21"/>
        </w:rPr>
        <w:t xml:space="preserve"> about inequality in the modern world </w:t>
      </w:r>
      <w:r>
        <w:rPr>
          <w:rFonts w:ascii="Times New Roman" w:eastAsia="Times New Roman" w:hAnsi="Times New Roman" w:cs="Times New Roman"/>
          <w:sz w:val="21"/>
          <w:szCs w:val="21"/>
        </w:rPr>
        <w:t xml:space="preserve">can be reformulated as follows: </w:t>
      </w:r>
      <w:r w:rsidRPr="00B055EC">
        <w:rPr>
          <w:rFonts w:ascii="Times New Roman" w:eastAsia="Times New Roman" w:hAnsi="Times New Roman" w:cs="Times New Roman"/>
          <w:sz w:val="21"/>
          <w:szCs w:val="21"/>
        </w:rPr>
        <w:t>Why did wealth and power become distributed as they now are,</w:t>
      </w:r>
      <w:r>
        <w:rPr>
          <w:rFonts w:ascii="Times New Roman" w:eastAsia="Times New Roman" w:hAnsi="Times New Roman" w:cs="Times New Roman"/>
          <w:sz w:val="21"/>
          <w:szCs w:val="21"/>
        </w:rPr>
        <w:t xml:space="preserve"> rather than in some other way?  </w:t>
      </w:r>
      <w:r w:rsidRPr="00B055EC">
        <w:rPr>
          <w:rFonts w:ascii="Times New Roman" w:eastAsia="Times New Roman" w:hAnsi="Times New Roman" w:cs="Times New Roman"/>
          <w:b/>
          <w:sz w:val="21"/>
          <w:szCs w:val="21"/>
        </w:rPr>
        <w:t>Why do some people have wealth, power and advanced knowledge and others do not?</w:t>
      </w:r>
      <w:r>
        <w:rPr>
          <w:rFonts w:ascii="Times New Roman" w:eastAsia="Times New Roman" w:hAnsi="Times New Roman" w:cs="Times New Roman"/>
          <w:sz w:val="21"/>
          <w:szCs w:val="21"/>
        </w:rPr>
        <w:t xml:space="preserve"> </w:t>
      </w:r>
      <w:r w:rsidRPr="00B055EC">
        <w:rPr>
          <w:rFonts w:ascii="Times New Roman" w:eastAsia="Times New Roman" w:hAnsi="Times New Roman" w:cs="Times New Roman"/>
          <w:sz w:val="21"/>
          <w:szCs w:val="21"/>
        </w:rPr>
        <w:t>For instance, why weren’t Native Americans, Africans, and Aboriginal Australians the ones who decimated, subjugated, or exterminated Europeans and Asians?</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t xml:space="preserve">Diamond knew that the answer had little to do with ingenuity or individual skill. From his own experience in the jungles of New Guinea, he had observed that native hunter-gatherers were just as intelligent as people of European descent -- and far more resourceful. Their lives were tough, and it seemed a terrible paradox of history that these extraordinary people should be the conquered, and not the conquerors.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t xml:space="preserve">To examine the reasons for European success, Jared realized he had to peel back the layers of history and begin his search at a time of equality – a time when all the peoples of the world lived in exactly the same way.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b/>
          <w:sz w:val="21"/>
          <w:szCs w:val="21"/>
          <w:u w:val="single"/>
        </w:rPr>
        <w:t>Time of Equality</w:t>
      </w:r>
      <w:r>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t xml:space="preserve">At the end of the last Ice Age, around thirteen thousand years ago, people on all continents followed a so-called Stone Age way of life – they survived by hunting and gathering the available wild animals and plants. When resources were plentiful, this was a productive way of life.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t xml:space="preserve">But in times of scarcity, hunting and gathering was a precarious mode of survival. Populations remained relatively small, and the simple task of finding food occupied every waking moment.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t xml:space="preserve">Around eleven and a half thousand years ago, the world's climate suddenly changed. In an aftershock of the Ice Age, temperatures plummeted and global rainfall reduced. The impact of this catastrophe was felt most keenly in an area known as the Fertile Crescent, in the modern Middle East. Here, hunter-gathers had thrived on some of the most useful and plentiful flora and fauna in the world. They had even developed semi-permanent settlements to exploit the resources around them.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t xml:space="preserve">Now, with their food options disappearing from the menu on a daily basis, these people did something remarkable. They began to cultivate the hardiest species of surviving plants and animals, even bringing seeds back to their villages and planting new stock.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t xml:space="preserve">They were becoming farmers. </w:t>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sz w:val="21"/>
          <w:szCs w:val="21"/>
        </w:rPr>
        <w:br/>
      </w:r>
      <w:r w:rsidR="000B2966" w:rsidRPr="000B2966">
        <w:rPr>
          <w:rFonts w:ascii="Times New Roman" w:eastAsia="Times New Roman" w:hAnsi="Times New Roman" w:cs="Times New Roman"/>
          <w:b/>
          <w:sz w:val="21"/>
          <w:szCs w:val="21"/>
          <w:u w:val="single"/>
        </w:rPr>
        <w:t>An Agricultural Revolution</w:t>
      </w:r>
    </w:p>
    <w:p w:rsidR="000B2966" w:rsidRPr="00745C42" w:rsidRDefault="000B2966" w:rsidP="00B055EC">
      <w:pPr>
        <w:spacing w:after="0" w:line="240" w:lineRule="auto"/>
        <w:rPr>
          <w:rFonts w:ascii="Times New Roman" w:eastAsia="Times New Roman" w:hAnsi="Times New Roman" w:cs="Times New Roman"/>
          <w:b/>
          <w:sz w:val="21"/>
          <w:szCs w:val="21"/>
          <w:u w:val="single"/>
        </w:rPr>
      </w:pPr>
      <w:r w:rsidRPr="000B2966">
        <w:rPr>
          <w:rFonts w:ascii="Times New Roman" w:eastAsia="Times New Roman" w:hAnsi="Times New Roman" w:cs="Times New Roman"/>
          <w:sz w:val="21"/>
          <w:szCs w:val="21"/>
        </w:rPr>
        <w:t xml:space="preserve">Diamond learns that the act of transplanting a wild plant and placing it under human control totally transforms that plant's DNA. </w:t>
      </w:r>
      <w:proofErr w:type="gramStart"/>
      <w:r w:rsidRPr="000B2966">
        <w:rPr>
          <w:rFonts w:ascii="Times New Roman" w:eastAsia="Times New Roman" w:hAnsi="Times New Roman" w:cs="Times New Roman"/>
          <w:sz w:val="21"/>
          <w:szCs w:val="21"/>
        </w:rPr>
        <w:t>Characteristics which</w:t>
      </w:r>
      <w:proofErr w:type="gramEnd"/>
      <w:r w:rsidRPr="000B2966">
        <w:rPr>
          <w:rFonts w:ascii="Times New Roman" w:eastAsia="Times New Roman" w:hAnsi="Times New Roman" w:cs="Times New Roman"/>
          <w:sz w:val="21"/>
          <w:szCs w:val="21"/>
        </w:rPr>
        <w:t xml:space="preserve"> aid survival in the wild, disappear in favor of qualities which suit human consumption. The plant becomes domesticated – and wholly dependent on human control for survival.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t xml:space="preserve">Only a handful of places in the world played host to this agricultural revolution. In most cases, plant domestication was a precursor to the development of advanced civilizations. Along with the Fertile Crescent in the Middle East, independent domestication of wild plants is believed to have occurred in Ancient China, in Central and Southern America, in sub-Tropical Africa, and in the highlands of Papua New Guinea.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t xml:space="preserve">So, Diamond asks, why did each of these parts of the world go on to develop advanced civilizations, while the farmers of New Guinea were apparently left behind?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b/>
          <w:sz w:val="21"/>
          <w:szCs w:val="21"/>
          <w:u w:val="single"/>
        </w:rPr>
        <w:br/>
      </w:r>
      <w:r w:rsidR="00081B97">
        <w:rPr>
          <w:rFonts w:ascii="Times New Roman" w:eastAsia="Times New Roman" w:hAnsi="Times New Roman" w:cs="Times New Roman"/>
          <w:b/>
          <w:sz w:val="21"/>
          <w:szCs w:val="21"/>
          <w:u w:val="single"/>
        </w:rPr>
        <w:lastRenderedPageBreak/>
        <w:t>The Luck of the D</w:t>
      </w:r>
      <w:r w:rsidRPr="000B2966">
        <w:rPr>
          <w:rFonts w:ascii="Times New Roman" w:eastAsia="Times New Roman" w:hAnsi="Times New Roman" w:cs="Times New Roman"/>
          <w:b/>
          <w:sz w:val="21"/>
          <w:szCs w:val="21"/>
          <w:u w:val="single"/>
        </w:rPr>
        <w:t>raw</w:t>
      </w:r>
      <w:r w:rsidR="00B055EC">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t xml:space="preserve">Diamond discovers that the answer lies in a geographical luck of the draw – what mattered were the raw materials themselves.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t xml:space="preserve">Of all the plant species in the world, only a limited number are possible, or useful, to domesticate. To Diamond's astonishment, most of these species are native to Europe and Asia – species like wheat, barley and rice, which grew wild in abundance in only these parts of the world. </w:t>
      </w:r>
      <w:r w:rsidRPr="000B2966">
        <w:rPr>
          <w:rFonts w:ascii="Times New Roman" w:eastAsia="Times New Roman" w:hAnsi="Times New Roman" w:cs="Times New Roman"/>
          <w:sz w:val="21"/>
          <w:szCs w:val="21"/>
        </w:rPr>
        <w:br/>
      </w:r>
      <w:r w:rsidRPr="000B2966">
        <w:rPr>
          <w:rFonts w:ascii="Times New Roman" w:eastAsia="Times New Roman" w:hAnsi="Times New Roman" w:cs="Times New Roman"/>
          <w:sz w:val="21"/>
          <w:szCs w:val="21"/>
        </w:rPr>
        <w:br/>
        <w:t xml:space="preserve">Two more species are native to Tropical Africa (sorghum and yams) while only one is native to the Americas (corn), and to Papua New Guinea (taro). Not a single </w:t>
      </w:r>
      <w:proofErr w:type="spellStart"/>
      <w:r w:rsidRPr="000B2966">
        <w:rPr>
          <w:rFonts w:ascii="Times New Roman" w:eastAsia="Times New Roman" w:hAnsi="Times New Roman" w:cs="Times New Roman"/>
          <w:sz w:val="21"/>
          <w:szCs w:val="21"/>
        </w:rPr>
        <w:t>domesticable</w:t>
      </w:r>
      <w:proofErr w:type="spellEnd"/>
      <w:r w:rsidRPr="000B2966">
        <w:rPr>
          <w:rFonts w:ascii="Times New Roman" w:eastAsia="Times New Roman" w:hAnsi="Times New Roman" w:cs="Times New Roman"/>
          <w:sz w:val="21"/>
          <w:szCs w:val="21"/>
        </w:rPr>
        <w:t xml:space="preserve"> plant grows wild in Australia. </w:t>
      </w:r>
    </w:p>
    <w:p w:rsidR="00B055EC" w:rsidRDefault="00B055EC" w:rsidP="00081B97">
      <w:pPr>
        <w:spacing w:after="0"/>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114300" distR="114300" simplePos="0" relativeHeight="251660288" behindDoc="1" locked="0" layoutInCell="1" allowOverlap="1" wp14:anchorId="179377C8" wp14:editId="0F66E50A">
            <wp:simplePos x="0" y="0"/>
            <wp:positionH relativeFrom="column">
              <wp:posOffset>3085465</wp:posOffset>
            </wp:positionH>
            <wp:positionV relativeFrom="paragraph">
              <wp:posOffset>1426845</wp:posOffset>
            </wp:positionV>
            <wp:extent cx="3964940" cy="5175885"/>
            <wp:effectExtent l="19050" t="19050" r="16510" b="24765"/>
            <wp:wrapTight wrapText="bothSides">
              <wp:wrapPolygon edited="0">
                <wp:start x="-104" y="-79"/>
                <wp:lineTo x="-104" y="21624"/>
                <wp:lineTo x="21586" y="21624"/>
                <wp:lineTo x="21586" y="-79"/>
                <wp:lineTo x="-104" y="-7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4940" cy="51758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0B2966" w:rsidRPr="00B055EC">
        <w:rPr>
          <w:rFonts w:ascii="Times New Roman" w:eastAsia="Times New Roman" w:hAnsi="Times New Roman" w:cs="Times New Roman"/>
          <w:sz w:val="21"/>
          <w:szCs w:val="21"/>
        </w:rPr>
        <w:t xml:space="preserve">And that's not all. Diamond discovers a similar dramatic inequality in the distribution of </w:t>
      </w:r>
      <w:proofErr w:type="spellStart"/>
      <w:r w:rsidR="000B2966" w:rsidRPr="00B055EC">
        <w:rPr>
          <w:rFonts w:ascii="Times New Roman" w:eastAsia="Times New Roman" w:hAnsi="Times New Roman" w:cs="Times New Roman"/>
          <w:sz w:val="21"/>
          <w:szCs w:val="21"/>
        </w:rPr>
        <w:t>domesticable</w:t>
      </w:r>
      <w:proofErr w:type="spellEnd"/>
      <w:r w:rsidR="000B2966" w:rsidRPr="00B055EC">
        <w:rPr>
          <w:rFonts w:ascii="Times New Roman" w:eastAsia="Times New Roman" w:hAnsi="Times New Roman" w:cs="Times New Roman"/>
          <w:sz w:val="21"/>
          <w:szCs w:val="21"/>
        </w:rPr>
        <w:t xml:space="preserve"> animals. </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t xml:space="preserve">Animals dramatically increase the productivity of farming, through their meat, milk, leather, dung, and as beasts of burden. Without them, farmers are trapped in a cycle of subsistence and manual labor. </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t xml:space="preserve">Of all the animal species in the world, only 14 have ever been domesticated. 12 of these are native to Eurasia. One, the llama, is native to South America – and the farmers of New Guinea managed to domesticate the pig. But pigs can't pull plows, and until the arrival of Europeans in the 20th century, all New Guinean farming was still done by hand. </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r>
      <w:r w:rsidR="00081B97">
        <w:rPr>
          <w:rFonts w:ascii="Times New Roman" w:eastAsia="Times New Roman" w:hAnsi="Times New Roman" w:cs="Times New Roman"/>
          <w:b/>
          <w:sz w:val="21"/>
          <w:szCs w:val="21"/>
          <w:u w:val="single"/>
        </w:rPr>
        <w:t>From Tools to C</w:t>
      </w:r>
      <w:r w:rsidR="000B2966" w:rsidRPr="00B055EC">
        <w:rPr>
          <w:rFonts w:ascii="Times New Roman" w:eastAsia="Times New Roman" w:hAnsi="Times New Roman" w:cs="Times New Roman"/>
          <w:b/>
          <w:sz w:val="21"/>
          <w:szCs w:val="21"/>
          <w:u w:val="single"/>
        </w:rPr>
        <w:t>ities</w:t>
      </w:r>
      <w:r>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t xml:space="preserve">Diamond realized that the development of successful and productive farming, starting nearly 12,000 years ago in the Fertile Crescent, was the critical turning point in the origins of global inequality. From this point on, one group of people – the natives of Eurasia – would have a head start on the path to civilization. </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t xml:space="preserve">Successful farming provides a food surplus, and allows some people to leave the farm behind and develop specialized skills – such as metal-working, writing, trade, politics, and war-making. Plus, the simple geography of the continent of Eurasia – one coherent landmass spread on an east-west axis, with universal latitudes and climates – allowed these technologies and ideas to spread beyond the Middle East with ease. </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t xml:space="preserve">Without the environment, or the time, to develop similar skills, the farmers of New Guinea became trapped in their highland isolation. </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t xml:space="preserve">Diamond concludes that from the end of the Ice Age, geography ensured that different societies around the world would develop at different speeds. If </w:t>
      </w:r>
      <w:proofErr w:type="spellStart"/>
      <w:r w:rsidR="000B2966" w:rsidRPr="00B055EC">
        <w:rPr>
          <w:rFonts w:ascii="Times New Roman" w:eastAsia="Times New Roman" w:hAnsi="Times New Roman" w:cs="Times New Roman"/>
          <w:sz w:val="21"/>
          <w:szCs w:val="21"/>
        </w:rPr>
        <w:t>Yali's</w:t>
      </w:r>
      <w:proofErr w:type="spellEnd"/>
      <w:r w:rsidR="000B2966" w:rsidRPr="00B055EC">
        <w:rPr>
          <w:rFonts w:ascii="Times New Roman" w:eastAsia="Times New Roman" w:hAnsi="Times New Roman" w:cs="Times New Roman"/>
          <w:sz w:val="21"/>
          <w:szCs w:val="21"/>
        </w:rPr>
        <w:t xml:space="preserve"> people had had all the geographic advantages of Europeans, perhaps they could have conquered the world.</w:t>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br/>
      </w:r>
      <w:r w:rsidR="000B2966" w:rsidRPr="00B055EC">
        <w:rPr>
          <w:rFonts w:ascii="Times New Roman" w:eastAsia="Times New Roman" w:hAnsi="Times New Roman" w:cs="Times New Roman"/>
          <w:b/>
          <w:sz w:val="21"/>
          <w:szCs w:val="21"/>
          <w:u w:val="single"/>
        </w:rPr>
        <w:t>Epilogue</w:t>
      </w:r>
      <w:r>
        <w:rPr>
          <w:rFonts w:ascii="Times New Roman" w:eastAsia="Times New Roman" w:hAnsi="Times New Roman" w:cs="Times New Roman"/>
          <w:sz w:val="21"/>
          <w:szCs w:val="21"/>
        </w:rPr>
        <w:br/>
      </w:r>
      <w:r w:rsidR="000B2966" w:rsidRPr="00B055EC">
        <w:rPr>
          <w:rFonts w:ascii="Times New Roman" w:eastAsia="Times New Roman" w:hAnsi="Times New Roman" w:cs="Times New Roman"/>
          <w:sz w:val="21"/>
          <w:szCs w:val="21"/>
        </w:rPr>
        <w:t>Diamond believes the blueprint for global inequality lies within the land itself, its crops and animals. But can this way of seeing the world really shed light on the great turning points of human history?</w:t>
      </w:r>
      <w:r w:rsidR="00277178">
        <w:rPr>
          <w:rFonts w:ascii="Times New Roman" w:eastAsia="Times New Roman" w:hAnsi="Times New Roman" w:cs="Times New Roman"/>
          <w:sz w:val="21"/>
          <w:szCs w:val="21"/>
        </w:rPr>
        <w:t xml:space="preserve"> </w:t>
      </w: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8C2E3B" w:rsidRDefault="008C2E3B" w:rsidP="00081B97">
      <w:pPr>
        <w:spacing w:after="0"/>
        <w:rPr>
          <w:rFonts w:ascii="Times New Roman" w:eastAsia="Times New Roman" w:hAnsi="Times New Roman" w:cs="Times New Roman"/>
          <w:sz w:val="21"/>
          <w:szCs w:val="21"/>
        </w:rPr>
      </w:pPr>
    </w:p>
    <w:p w:rsidR="00745C42" w:rsidRDefault="00745C42" w:rsidP="00081B97">
      <w:pPr>
        <w:spacing w:after="0"/>
        <w:rPr>
          <w:rFonts w:ascii="Times New Roman" w:eastAsia="Times New Roman" w:hAnsi="Times New Roman" w:cs="Times New Roman"/>
          <w:sz w:val="21"/>
          <w:szCs w:val="21"/>
        </w:rPr>
      </w:pPr>
    </w:p>
    <w:p w:rsidR="00081B97" w:rsidRPr="00745C42" w:rsidRDefault="00784D78" w:rsidP="00745C42">
      <w:pPr>
        <w:spacing w:after="0"/>
        <w:jc w:val="center"/>
        <w:rPr>
          <w:rFonts w:ascii="Times New Roman" w:eastAsia="Times New Roman" w:hAnsi="Times New Roman" w:cs="Times New Roman"/>
          <w:b/>
          <w:sz w:val="24"/>
          <w:szCs w:val="21"/>
          <w:u w:val="single"/>
        </w:rPr>
      </w:pPr>
      <w:r w:rsidRPr="00745C42">
        <w:rPr>
          <w:rFonts w:ascii="Times New Roman" w:eastAsia="Times New Roman" w:hAnsi="Times New Roman" w:cs="Times New Roman"/>
          <w:b/>
          <w:noProof/>
          <w:sz w:val="24"/>
          <w:szCs w:val="21"/>
          <w:u w:val="single"/>
        </w:rPr>
        <mc:AlternateContent>
          <mc:Choice Requires="wps">
            <w:drawing>
              <wp:anchor distT="0" distB="0" distL="114300" distR="114300" simplePos="0" relativeHeight="251659263" behindDoc="1" locked="0" layoutInCell="1" allowOverlap="1" wp14:anchorId="73377E33" wp14:editId="32F15886">
                <wp:simplePos x="0" y="0"/>
                <wp:positionH relativeFrom="column">
                  <wp:posOffset>-39121</wp:posOffset>
                </wp:positionH>
                <wp:positionV relativeFrom="paragraph">
                  <wp:posOffset>11541</wp:posOffset>
                </wp:positionV>
                <wp:extent cx="7092315" cy="1741170"/>
                <wp:effectExtent l="57150" t="38100" r="70485" b="87630"/>
                <wp:wrapNone/>
                <wp:docPr id="1" name="Rectangle 1"/>
                <wp:cNvGraphicFramePr/>
                <a:graphic xmlns:a="http://schemas.openxmlformats.org/drawingml/2006/main">
                  <a:graphicData uri="http://schemas.microsoft.com/office/word/2010/wordprocessingShape">
                    <wps:wsp>
                      <wps:cNvSpPr/>
                      <wps:spPr>
                        <a:xfrm>
                          <a:off x="0" y="0"/>
                          <a:ext cx="7092315" cy="174117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pt;margin-top:.9pt;width:558.45pt;height:137.1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" fillcolor="#a7bfde [1620]" strokecolor="#4579b8 [3044]">
                <v:fill color2="#e4ecf5 [500]" rotate="t" angle="180" colors="0 #a3c4ff;22938f #bfd5ff;1 #e5eeff" focus="100%" type="gradient"/>
                <v:shadow on="t" color="black" opacity="24903f" origin=",.5" offset="0,.55556mm"/>
              </v:rect>
            </w:pict>
          </mc:Fallback>
        </mc:AlternateContent>
      </w:r>
      <w:r w:rsidR="00081B97" w:rsidRPr="00745C42">
        <w:rPr>
          <w:rFonts w:ascii="Times New Roman" w:eastAsia="Times New Roman" w:hAnsi="Times New Roman" w:cs="Times New Roman"/>
          <w:b/>
          <w:sz w:val="24"/>
          <w:szCs w:val="21"/>
          <w:u w:val="single"/>
        </w:rPr>
        <w:t>Under</w:t>
      </w:r>
      <w:r w:rsidR="00745C42" w:rsidRPr="00745C42">
        <w:rPr>
          <w:rFonts w:ascii="Times New Roman" w:eastAsia="Times New Roman" w:hAnsi="Times New Roman" w:cs="Times New Roman"/>
          <w:b/>
          <w:sz w:val="24"/>
          <w:szCs w:val="21"/>
          <w:u w:val="single"/>
        </w:rPr>
        <w:t>standing Geography in G</w:t>
      </w:r>
      <w:proofErr w:type="gramStart"/>
      <w:r w:rsidR="00745C42" w:rsidRPr="00745C42">
        <w:rPr>
          <w:rFonts w:ascii="Times New Roman" w:eastAsia="Times New Roman" w:hAnsi="Times New Roman" w:cs="Times New Roman"/>
          <w:b/>
          <w:sz w:val="24"/>
          <w:szCs w:val="21"/>
          <w:u w:val="single"/>
        </w:rPr>
        <w:t>,G</w:t>
      </w:r>
      <w:proofErr w:type="gramEnd"/>
      <w:r w:rsidR="00745C42" w:rsidRPr="00745C42">
        <w:rPr>
          <w:rFonts w:ascii="Times New Roman" w:eastAsia="Times New Roman" w:hAnsi="Times New Roman" w:cs="Times New Roman"/>
          <w:b/>
          <w:sz w:val="24"/>
          <w:szCs w:val="21"/>
          <w:u w:val="single"/>
        </w:rPr>
        <w:t>&amp;S Activity (page 25)</w:t>
      </w:r>
      <w:r w:rsidR="00745C42" w:rsidRPr="00745C42">
        <w:rPr>
          <w:rFonts w:ascii="Times New Roman" w:eastAsia="Times New Roman" w:hAnsi="Times New Roman" w:cs="Times New Roman"/>
          <w:b/>
          <w:sz w:val="24"/>
          <w:szCs w:val="21"/>
          <w:u w:val="single"/>
        </w:rPr>
        <w:tab/>
        <w:t xml:space="preserve">     </w:t>
      </w:r>
      <w:r w:rsidR="00745C42" w:rsidRPr="00745C42">
        <w:rPr>
          <w:rFonts w:ascii="Times New Roman" w:eastAsia="Times New Roman" w:hAnsi="Times New Roman" w:cs="Times New Roman"/>
          <w:b/>
          <w:sz w:val="24"/>
          <w:szCs w:val="21"/>
          <w:u w:val="single"/>
        </w:rPr>
        <w:tab/>
        <w:t xml:space="preserve">// </w:t>
      </w:r>
      <w:r w:rsidR="00745C42">
        <w:rPr>
          <w:rFonts w:ascii="Times New Roman" w:eastAsia="Times New Roman" w:hAnsi="Times New Roman" w:cs="Times New Roman"/>
          <w:b/>
          <w:sz w:val="24"/>
          <w:szCs w:val="21"/>
          <w:u w:val="single"/>
        </w:rPr>
        <w:tab/>
      </w:r>
      <w:r w:rsidR="00745C42" w:rsidRPr="00745C42">
        <w:rPr>
          <w:rFonts w:ascii="Times New Roman" w:eastAsia="Times New Roman" w:hAnsi="Times New Roman" w:cs="Times New Roman"/>
          <w:b/>
          <w:sz w:val="24"/>
          <w:szCs w:val="21"/>
          <w:u w:val="single"/>
        </w:rPr>
        <w:t>Paste this reading on page 26</w:t>
      </w:r>
    </w:p>
    <w:p w:rsidR="00485386" w:rsidRDefault="00682537" w:rsidP="00485386">
      <w:pPr>
        <w:pStyle w:val="ListParagraph"/>
        <w:numPr>
          <w:ilvl w:val="0"/>
          <w:numId w:val="2"/>
        </w:numPr>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For each section of this summary (</w:t>
      </w:r>
      <w:proofErr w:type="spellStart"/>
      <w:r>
        <w:rPr>
          <w:rFonts w:ascii="Times New Roman" w:eastAsia="Times New Roman" w:hAnsi="Times New Roman" w:cs="Times New Roman"/>
          <w:sz w:val="21"/>
          <w:szCs w:val="21"/>
        </w:rPr>
        <w:t>Yali’s</w:t>
      </w:r>
      <w:proofErr w:type="spellEnd"/>
      <w:r>
        <w:rPr>
          <w:rFonts w:ascii="Times New Roman" w:eastAsia="Times New Roman" w:hAnsi="Times New Roman" w:cs="Times New Roman"/>
          <w:sz w:val="21"/>
          <w:szCs w:val="21"/>
        </w:rPr>
        <w:t xml:space="preserve"> Question, Time of Equity, An Agricultural Revolution, The Luck of the Draw, From Tools to Cities) create a three-scene </w:t>
      </w:r>
      <w:proofErr w:type="gramStart"/>
      <w:r>
        <w:rPr>
          <w:rFonts w:ascii="Times New Roman" w:eastAsia="Times New Roman" w:hAnsi="Times New Roman" w:cs="Times New Roman"/>
          <w:sz w:val="21"/>
          <w:szCs w:val="21"/>
        </w:rPr>
        <w:t>story board</w:t>
      </w:r>
      <w:proofErr w:type="gramEnd"/>
      <w:r>
        <w:rPr>
          <w:rFonts w:ascii="Times New Roman" w:eastAsia="Times New Roman" w:hAnsi="Times New Roman" w:cs="Times New Roman"/>
          <w:sz w:val="21"/>
          <w:szCs w:val="21"/>
        </w:rPr>
        <w:t xml:space="preserve">.  You should have a total of 15 scenes that tell the story of the theory of Guns, Germs and Steel.  </w:t>
      </w:r>
    </w:p>
    <w:p w:rsidR="00682537" w:rsidRDefault="00682537" w:rsidP="00682537">
      <w:pPr>
        <w:pStyle w:val="ListParagraph"/>
        <w:spacing w:after="0"/>
        <w:rPr>
          <w:rFonts w:ascii="Times New Roman" w:eastAsia="Times New Roman" w:hAnsi="Times New Roman" w:cs="Times New Roman"/>
          <w:sz w:val="21"/>
          <w:szCs w:val="21"/>
        </w:rPr>
      </w:pPr>
    </w:p>
    <w:p w:rsidR="00682537" w:rsidRDefault="00F30AF1" w:rsidP="00485386">
      <w:pPr>
        <w:pStyle w:val="ListParagraph"/>
        <w:numPr>
          <w:ilvl w:val="0"/>
          <w:numId w:val="2"/>
        </w:numPr>
        <w:spacing w:after="0"/>
        <w:rPr>
          <w:rFonts w:ascii="Times New Roman" w:eastAsia="Times New Roman" w:hAnsi="Times New Roman" w:cs="Times New Roman"/>
          <w:sz w:val="21"/>
          <w:szCs w:val="21"/>
        </w:rPr>
      </w:pPr>
      <w:r w:rsidRPr="00F30AF1">
        <w:rPr>
          <w:rFonts w:ascii="Times New Roman" w:eastAsia="Times New Roman" w:hAnsi="Times New Roman" w:cs="Times New Roman"/>
          <w:sz w:val="21"/>
          <w:szCs w:val="21"/>
        </w:rPr>
        <w:sym w:font="Wingdings" w:char="F0E0"/>
      </w:r>
      <w:r w:rsidR="00682537">
        <w:rPr>
          <w:rFonts w:ascii="Times New Roman" w:eastAsia="Times New Roman" w:hAnsi="Times New Roman" w:cs="Times New Roman"/>
          <w:sz w:val="21"/>
          <w:szCs w:val="21"/>
        </w:rPr>
        <w:t xml:space="preserve">Next, in your </w:t>
      </w:r>
      <w:r w:rsidR="00682537" w:rsidRPr="00682537">
        <w:rPr>
          <w:rFonts w:ascii="Times New Roman" w:eastAsia="Times New Roman" w:hAnsi="Times New Roman" w:cs="Times New Roman"/>
          <w:sz w:val="21"/>
          <w:szCs w:val="21"/>
          <w:u w:val="single"/>
        </w:rPr>
        <w:t>vocab section</w:t>
      </w:r>
      <w:r w:rsidR="00682537">
        <w:rPr>
          <w:rFonts w:ascii="Times New Roman" w:eastAsia="Times New Roman" w:hAnsi="Times New Roman" w:cs="Times New Roman"/>
          <w:sz w:val="21"/>
          <w:szCs w:val="21"/>
        </w:rPr>
        <w:t xml:space="preserve"> in section 4 of your notebook:</w:t>
      </w:r>
    </w:p>
    <w:p w:rsidR="00682537" w:rsidRPr="00682537" w:rsidRDefault="00682537" w:rsidP="00682537">
      <w:pPr>
        <w:pStyle w:val="ListParagraph"/>
        <w:spacing w:after="0"/>
        <w:rPr>
          <w:rFonts w:ascii="Times New Roman" w:eastAsia="Times New Roman" w:hAnsi="Times New Roman" w:cs="Times New Roman"/>
          <w:b/>
          <w:sz w:val="21"/>
          <w:szCs w:val="21"/>
        </w:rPr>
      </w:pPr>
      <w:r w:rsidRPr="00485386">
        <w:rPr>
          <w:rFonts w:ascii="Times New Roman" w:eastAsia="Times New Roman" w:hAnsi="Times New Roman" w:cs="Times New Roman"/>
          <w:sz w:val="21"/>
          <w:szCs w:val="21"/>
        </w:rPr>
        <w:t>Define each of the following words in your vocabulary section of your 5 subject notebook:</w:t>
      </w:r>
      <w:r>
        <w:rPr>
          <w:rFonts w:ascii="Times New Roman" w:eastAsia="Times New Roman" w:hAnsi="Times New Roman" w:cs="Times New Roman"/>
          <w:sz w:val="21"/>
          <w:szCs w:val="21"/>
        </w:rPr>
        <w:t xml:space="preserve">                                           </w:t>
      </w:r>
      <w:r w:rsidRPr="00682537">
        <w:rPr>
          <w:rFonts w:ascii="Times New Roman" w:eastAsia="Times New Roman" w:hAnsi="Times New Roman" w:cs="Times New Roman"/>
          <w:b/>
          <w:sz w:val="21"/>
          <w:szCs w:val="21"/>
        </w:rPr>
        <w:t xml:space="preserve">ultimate factors, proximate factors, food surplus, sedentary society, stratified society.  </w:t>
      </w:r>
    </w:p>
    <w:p w:rsidR="00682537" w:rsidRPr="00F30AF1" w:rsidRDefault="00F30AF1" w:rsidP="00F30AF1">
      <w:pPr>
        <w:spacing w:after="0"/>
        <w:ind w:firstLine="720"/>
        <w:rPr>
          <w:rFonts w:ascii="Times New Roman" w:eastAsia="Times New Roman" w:hAnsi="Times New Roman" w:cs="Times New Roman"/>
          <w:sz w:val="21"/>
          <w:szCs w:val="21"/>
        </w:rPr>
      </w:pPr>
      <w:r w:rsidRPr="00F30AF1">
        <w:rPr>
          <w:rFonts w:ascii="Times New Roman" w:eastAsia="Times New Roman" w:hAnsi="Times New Roman" w:cs="Times New Roman"/>
          <w:sz w:val="21"/>
          <w:szCs w:val="21"/>
        </w:rPr>
        <w:sym w:font="Wingdings" w:char="F0E0"/>
      </w:r>
      <w:r w:rsidR="00682537" w:rsidRPr="00F30AF1">
        <w:rPr>
          <w:rFonts w:ascii="Times New Roman" w:eastAsia="Times New Roman" w:hAnsi="Times New Roman" w:cs="Times New Roman"/>
          <w:sz w:val="21"/>
          <w:szCs w:val="21"/>
        </w:rPr>
        <w:t xml:space="preserve">In addition, choose </w:t>
      </w:r>
      <w:r w:rsidR="00682537" w:rsidRPr="00F30AF1">
        <w:rPr>
          <w:rFonts w:ascii="Times New Roman" w:eastAsia="Times New Roman" w:hAnsi="Times New Roman" w:cs="Times New Roman"/>
          <w:b/>
          <w:sz w:val="21"/>
          <w:szCs w:val="21"/>
        </w:rPr>
        <w:t>five</w:t>
      </w:r>
      <w:r w:rsidR="00682537" w:rsidRPr="00F30AF1">
        <w:rPr>
          <w:rFonts w:ascii="Times New Roman" w:eastAsia="Times New Roman" w:hAnsi="Times New Roman" w:cs="Times New Roman"/>
          <w:sz w:val="21"/>
          <w:szCs w:val="21"/>
        </w:rPr>
        <w:t xml:space="preserve"> more words from the article to define also in your vocab section.</w:t>
      </w:r>
    </w:p>
    <w:sectPr w:rsidR="00682537" w:rsidRPr="00F30AF1" w:rsidSect="0068253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AA7"/>
    <w:multiLevelType w:val="hybridMultilevel"/>
    <w:tmpl w:val="EE6C5D3E"/>
    <w:lvl w:ilvl="0" w:tplc="5F107AB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7AEF"/>
    <w:multiLevelType w:val="hybridMultilevel"/>
    <w:tmpl w:val="192C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66"/>
    <w:rsid w:val="00081B97"/>
    <w:rsid w:val="000B2966"/>
    <w:rsid w:val="00123B86"/>
    <w:rsid w:val="001D2F4F"/>
    <w:rsid w:val="00277178"/>
    <w:rsid w:val="00290EEA"/>
    <w:rsid w:val="00485386"/>
    <w:rsid w:val="00581722"/>
    <w:rsid w:val="00682537"/>
    <w:rsid w:val="00745C42"/>
    <w:rsid w:val="00784D78"/>
    <w:rsid w:val="008C2E3B"/>
    <w:rsid w:val="009E2571"/>
    <w:rsid w:val="00B055EC"/>
    <w:rsid w:val="00BD22B9"/>
    <w:rsid w:val="00E771A4"/>
    <w:rsid w:val="00F30AF1"/>
    <w:rsid w:val="00FA7570"/>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66"/>
    <w:rPr>
      <w:rFonts w:ascii="Tahoma" w:hAnsi="Tahoma" w:cs="Tahoma"/>
      <w:sz w:val="16"/>
      <w:szCs w:val="16"/>
    </w:rPr>
  </w:style>
  <w:style w:type="paragraph" w:styleId="ListParagraph">
    <w:name w:val="List Paragraph"/>
    <w:basedOn w:val="Normal"/>
    <w:uiPriority w:val="34"/>
    <w:qFormat/>
    <w:rsid w:val="000B29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66"/>
    <w:rPr>
      <w:rFonts w:ascii="Tahoma" w:hAnsi="Tahoma" w:cs="Tahoma"/>
      <w:sz w:val="16"/>
      <w:szCs w:val="16"/>
    </w:rPr>
  </w:style>
  <w:style w:type="paragraph" w:styleId="ListParagraph">
    <w:name w:val="List Paragraph"/>
    <w:basedOn w:val="Normal"/>
    <w:uiPriority w:val="34"/>
    <w:qFormat/>
    <w:rsid w:val="000B2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2</cp:revision>
  <cp:lastPrinted>2014-09-01T21:50:00Z</cp:lastPrinted>
  <dcterms:created xsi:type="dcterms:W3CDTF">2014-09-01T21:50:00Z</dcterms:created>
  <dcterms:modified xsi:type="dcterms:W3CDTF">2014-09-01T21:50:00Z</dcterms:modified>
</cp:coreProperties>
</file>